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0" w:type="dxa"/>
        <w:tblInd w:w="-459" w:type="dxa"/>
        <w:tblLook w:val="04A0" w:firstRow="1" w:lastRow="0" w:firstColumn="1" w:lastColumn="0" w:noHBand="0" w:noVBand="1"/>
      </w:tblPr>
      <w:tblGrid>
        <w:gridCol w:w="6130"/>
        <w:gridCol w:w="3900"/>
      </w:tblGrid>
      <w:tr w:rsidR="00B870EB" w:rsidRPr="009D5FB8" w14:paraId="6F08EFA9" w14:textId="77777777" w:rsidTr="00DB0EBC">
        <w:trPr>
          <w:trHeight w:val="12633"/>
        </w:trPr>
        <w:tc>
          <w:tcPr>
            <w:tcW w:w="6130" w:type="dxa"/>
            <w:tcBorders>
              <w:bottom w:val="single" w:sz="4" w:space="0" w:color="auto"/>
            </w:tcBorders>
          </w:tcPr>
          <w:p w14:paraId="173EA636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B0EBC">
              <w:rPr>
                <w:rFonts w:ascii="Calibri" w:hAnsi="Calibri" w:cs="Calibri"/>
                <w:b/>
                <w:sz w:val="22"/>
                <w:szCs w:val="22"/>
              </w:rPr>
              <w:t>Art. 13  klauzula informacyjna ma zastosowanie w przypadku zbierania danych od osoby, której dane dotyczą.</w:t>
            </w:r>
          </w:p>
          <w:p w14:paraId="597B2EE5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C2F9C1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Zgodnie z art. 13 ogólnego rozporządzenia o ochronie danych osobowych z dnia 27 kwietnia 2016 r.</w:t>
            </w:r>
            <w:r w:rsidRPr="00DB0EBC">
              <w:rPr>
                <w:sz w:val="22"/>
                <w:szCs w:val="22"/>
              </w:rPr>
              <w:t xml:space="preserve"> </w:t>
            </w:r>
            <w:r w:rsidRPr="00DB0EBC">
              <w:rPr>
                <w:rFonts w:ascii="Calibri" w:hAnsi="Calibri" w:cs="Calibri"/>
                <w:sz w:val="22"/>
                <w:szCs w:val="22"/>
              </w:rPr>
              <w:t>(Dz. Urz. UE L 119 z 04.05.2016) informuję, iż:</w:t>
            </w:r>
          </w:p>
          <w:p w14:paraId="03F456E8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 xml:space="preserve">1) administratorem Pani/Pana danych osobowych jest Marszałek Województwa Podkarpackiego  z siedzibą w 35-010 Rzeszów, al. Łukasza Cieplińskiego 4, </w:t>
            </w:r>
          </w:p>
          <w:p w14:paraId="4FB6A413" w14:textId="6DCD0BE0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2) kontakt z Inspektorem Ochrony Danych - iod@podkarpackie.pl,</w:t>
            </w:r>
            <w:r w:rsidRPr="00DB0EBC">
              <w:rPr>
                <w:sz w:val="22"/>
                <w:szCs w:val="22"/>
              </w:rPr>
              <w:t xml:space="preserve"> </w:t>
            </w:r>
            <w:r w:rsidRPr="00DB0EBC">
              <w:rPr>
                <w:rFonts w:ascii="Calibri" w:hAnsi="Calibri" w:cs="Calibri"/>
                <w:sz w:val="22"/>
                <w:szCs w:val="22"/>
              </w:rPr>
              <w:t>telefonicznie 17 747 67-09,  listownie na adres Urzędu Marszałkowskiego Województwa Podkarpackiego, kontakt osobisty w siedzibie Urzędu przy Al. Łukasza Cieplińskiego 4 w Rzeszowie</w:t>
            </w:r>
            <w:r w:rsidR="00DB0EB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CC143AC" w14:textId="6E4D7FA4" w:rsidR="00B870EB" w:rsidRPr="00DB0EBC" w:rsidRDefault="00B870EB" w:rsidP="00795F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 xml:space="preserve">3) Pani/Pana dane osobowe przetwarzane będą </w:t>
            </w:r>
            <w:r w:rsidRPr="00DB0EBC">
              <w:rPr>
                <w:rFonts w:ascii="Calibri" w:hAnsi="Calibri" w:cs="Calibri"/>
                <w:b/>
                <w:sz w:val="22"/>
                <w:szCs w:val="22"/>
              </w:rPr>
              <w:t>w celu wydania kierowcy zaświadczenia ADR</w:t>
            </w:r>
            <w:r w:rsidRPr="00DB0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 na podstawie art. 23 </w:t>
            </w:r>
            <w:r w:rsidR="007E662F" w:rsidRPr="00DB0EBC">
              <w:rPr>
                <w:rFonts w:asciiTheme="minorHAnsi" w:hAnsiTheme="minorHAnsi" w:cs="Calibri"/>
                <w:sz w:val="22"/>
                <w:szCs w:val="22"/>
              </w:rPr>
              <w:t xml:space="preserve">ust. 3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oraz </w:t>
            </w:r>
            <w:r w:rsidR="007E662F" w:rsidRPr="00DB0EBC">
              <w:rPr>
                <w:rFonts w:asciiTheme="minorHAnsi" w:hAnsiTheme="minorHAnsi" w:cs="Calibri"/>
                <w:sz w:val="22"/>
                <w:szCs w:val="22"/>
              </w:rPr>
              <w:t xml:space="preserve">art.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26 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ustawy z dnia 19 sierpnia 2011 r. o przewozie towarów niebezpiecznych (Dz. U. 20</w:t>
            </w:r>
            <w:r w:rsidR="00795F96" w:rsidRPr="00DB0EBC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 xml:space="preserve">, poz. </w:t>
            </w:r>
            <w:r w:rsidR="00795F96" w:rsidRPr="00DB0EBC">
              <w:rPr>
                <w:rFonts w:asciiTheme="minorHAnsi" w:hAnsiTheme="minorHAnsi" w:cs="Arial"/>
                <w:sz w:val="22"/>
                <w:szCs w:val="22"/>
              </w:rPr>
              <w:t>2147</w:t>
            </w:r>
            <w:r w:rsidR="00F04934" w:rsidRPr="00DB0EBC">
              <w:rPr>
                <w:rFonts w:asciiTheme="minorHAnsi" w:hAnsiTheme="minorHAnsi" w:cs="Arial"/>
                <w:sz w:val="22"/>
                <w:szCs w:val="22"/>
              </w:rPr>
              <w:t xml:space="preserve"> ze zm.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 oraz art. 6 ust. 1 lit. c  ogólnego rozporządzenia o</w:t>
            </w:r>
            <w:r w:rsidR="00F04934" w:rsidRPr="00DB0EBC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>ochronie danych osobowych z dnia 27 kwietnia 2016 r.</w:t>
            </w:r>
            <w:r w:rsidR="00DB0EBC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14:paraId="0D4DDE00" w14:textId="1CBDB9BC" w:rsidR="00B870EB" w:rsidRPr="00DB0EBC" w:rsidRDefault="00B870EB" w:rsidP="00795F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 xml:space="preserve">4) odbiorcami Pana/Pani danych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osobowych będą 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odbiorcy uprawnieni z</w:t>
            </w:r>
            <w:r w:rsidR="00795F96" w:rsidRPr="00DB0EBC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mocy przepisów prawa</w:t>
            </w:r>
            <w:r w:rsidR="007610DB" w:rsidRPr="00DB0EBC">
              <w:rPr>
                <w:rFonts w:asciiTheme="minorHAnsi" w:hAnsiTheme="minorHAnsi" w:cs="Arial"/>
                <w:sz w:val="22"/>
                <w:szCs w:val="22"/>
              </w:rPr>
              <w:t>, kierowcy, którzy otrzymali zaświadczenie ADR</w:t>
            </w:r>
            <w:r w:rsidR="00DB0EBC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7F4A6888" w14:textId="358B2A6E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 xml:space="preserve">5) Pana/Pani dane osobowe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przechowywane będą 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przez okres</w:t>
            </w:r>
            <w:r w:rsidR="007610DB" w:rsidRPr="00DB0EBC">
              <w:rPr>
                <w:rFonts w:asciiTheme="minorHAnsi" w:hAnsiTheme="minorHAnsi" w:cs="Arial"/>
                <w:sz w:val="22"/>
                <w:szCs w:val="22"/>
              </w:rPr>
              <w:t xml:space="preserve"> nie krótszy niż 5 lat</w:t>
            </w:r>
            <w:r w:rsidR="00F04934" w:rsidRPr="00DB0EB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 xml:space="preserve"> wynikający z Instrukcji kancelaryjnej obowiązującej w</w:t>
            </w:r>
            <w:r w:rsidR="007610DB" w:rsidRPr="00DB0EBC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Urzędzie Marszałkowskim Województwa Podkarpackiego w Rzeszowie</w:t>
            </w:r>
            <w:r w:rsidR="00DB0EBC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649934FF" w14:textId="699594BC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6) posiada Pani/Pan prawo do: żądania od administratora dostępu do danych osobowych</w:t>
            </w:r>
            <w:r w:rsidR="00247EF8" w:rsidRPr="00DB0EBC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DB0EBC">
              <w:rPr>
                <w:rFonts w:ascii="Calibri" w:hAnsi="Calibri" w:cs="Calibri"/>
                <w:sz w:val="22"/>
                <w:szCs w:val="22"/>
              </w:rPr>
              <w:t xml:space="preserve"> ich sprostowania</w:t>
            </w:r>
            <w:r w:rsidR="00DB0EBC">
              <w:rPr>
                <w:rFonts w:ascii="Calibri" w:hAnsi="Calibri" w:cs="Calibri"/>
                <w:sz w:val="22"/>
                <w:szCs w:val="22"/>
              </w:rPr>
              <w:t>,</w:t>
            </w:r>
            <w:r w:rsidRPr="00DB0E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9303C2" w14:textId="2A77DE12" w:rsidR="00B870EB" w:rsidRPr="00DB0EBC" w:rsidRDefault="00B870EB" w:rsidP="00795F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 xml:space="preserve">7) ma Pan/Pani prawo wniesienia skargi do Prezesa Urzędu Ochrony Danych </w:t>
            </w:r>
            <w:r w:rsidRPr="00DB0EBC">
              <w:rPr>
                <w:rFonts w:asciiTheme="minorHAnsi" w:hAnsiTheme="minorHAnsi" w:cs="Calibri"/>
                <w:sz w:val="22"/>
                <w:szCs w:val="22"/>
              </w:rPr>
              <w:t xml:space="preserve">Osobowych </w:t>
            </w:r>
            <w:r w:rsidRPr="00DB0EBC">
              <w:rPr>
                <w:rFonts w:asciiTheme="minorHAnsi" w:hAnsiTheme="minorHAnsi" w:cs="Arial"/>
                <w:sz w:val="22"/>
                <w:szCs w:val="22"/>
              </w:rPr>
              <w:t>(adres: ul. Stawki 2, 00-193 Warszawa)</w:t>
            </w:r>
            <w:r w:rsidR="00DB0EBC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7704239B" w14:textId="538F0FFC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8) podanie danych osobowych jest wymogiem ustawowym, jednakże niepodanie danych w zakresie wymaganym przez administratora może skutkować</w:t>
            </w:r>
            <w:r w:rsidR="0020053B" w:rsidRPr="00DB0EBC">
              <w:rPr>
                <w:rFonts w:ascii="Calibri" w:hAnsi="Calibri" w:cs="Calibri"/>
                <w:sz w:val="22"/>
                <w:szCs w:val="22"/>
              </w:rPr>
              <w:t xml:space="preserve"> odmową</w:t>
            </w:r>
            <w:r w:rsidRPr="00DB0EBC">
              <w:rPr>
                <w:rFonts w:ascii="Calibri" w:hAnsi="Calibri" w:cs="Calibri"/>
                <w:sz w:val="22"/>
                <w:szCs w:val="22"/>
              </w:rPr>
              <w:t xml:space="preserve"> wydania zaświadczenia ADR</w:t>
            </w:r>
            <w:r w:rsidR="00DB0EB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4D6F45B" w14:textId="6C93DC38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9) Pana/Pani dane nie będą poddane zautomatyzowanym podejmowaniu decyzji (profilowaniu)</w:t>
            </w:r>
            <w:r w:rsidR="00DB0EBC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5693B6B" w14:textId="66378695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10) Pani/Pana dane nie będą przekazane odbiorcy w państwie trzecim lub organizacji międzynarodowej</w:t>
            </w:r>
            <w:r w:rsidR="00DB0EBC"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61197B85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A47CB4" w14:textId="77777777" w:rsidR="00B870EB" w:rsidRPr="00DB0EBC" w:rsidRDefault="00B870EB" w:rsidP="00795F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* niepotrzebne skreślić</w:t>
            </w:r>
          </w:p>
          <w:p w14:paraId="2650C1A3" w14:textId="77777777" w:rsidR="00B870EB" w:rsidRDefault="00B870EB" w:rsidP="004162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213F31" w14:textId="77777777" w:rsidR="00B870EB" w:rsidRPr="009D5FB8" w:rsidRDefault="00B870EB" w:rsidP="004162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6C2F1558" w14:textId="3540F6C7" w:rsidR="00B870EB" w:rsidRPr="00DB0EBC" w:rsidRDefault="00B870EB" w:rsidP="006470FB">
            <w:pPr>
              <w:pStyle w:val="Akapitzlist"/>
              <w:numPr>
                <w:ilvl w:val="0"/>
                <w:numId w:val="28"/>
              </w:numPr>
              <w:ind w:left="211" w:hanging="226"/>
              <w:rPr>
                <w:rFonts w:ascii="Calibri" w:hAnsi="Calibri" w:cs="Calibri"/>
                <w:sz w:val="22"/>
                <w:szCs w:val="22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na formularzach, drukach wychodzących z departamentów lub jako odrębny dokument, na którym klient potwierdzi fakt zapoznania się z klauzulą</w:t>
            </w:r>
          </w:p>
          <w:p w14:paraId="1847FD9F" w14:textId="77777777" w:rsidR="006470FB" w:rsidRPr="00DB0EBC" w:rsidRDefault="006470FB" w:rsidP="006470FB">
            <w:pPr>
              <w:pStyle w:val="Akapitzlist"/>
              <w:ind w:left="211"/>
              <w:rPr>
                <w:rFonts w:ascii="Calibri" w:hAnsi="Calibri" w:cs="Calibri"/>
                <w:sz w:val="22"/>
                <w:szCs w:val="22"/>
              </w:rPr>
            </w:pPr>
          </w:p>
          <w:p w14:paraId="5810D9D3" w14:textId="77777777" w:rsidR="00E84E4A" w:rsidRPr="00DB0EBC" w:rsidRDefault="00E84E4A" w:rsidP="00E84E4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B0EB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Klauzula dla pism wychodzących:</w:t>
            </w:r>
          </w:p>
          <w:p w14:paraId="2D81FE63" w14:textId="06465C9E" w:rsidR="00E84E4A" w:rsidRPr="00E84E4A" w:rsidRDefault="00E84E4A" w:rsidP="00E84E4A">
            <w:pPr>
              <w:rPr>
                <w:rFonts w:ascii="Calibri" w:hAnsi="Calibri" w:cs="Calibri"/>
                <w:sz w:val="20"/>
                <w:szCs w:val="20"/>
              </w:rPr>
            </w:pPr>
            <w:r w:rsidRPr="00DB0EBC">
              <w:rPr>
                <w:rFonts w:ascii="Calibri" w:hAnsi="Calibri" w:cs="Calibri"/>
                <w:sz w:val="22"/>
                <w:szCs w:val="22"/>
              </w:rPr>
              <w:t>Klauzula informacyjna o ochronie danych osobowych dostępna pod adresem internetowym: 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33C315D" w14:textId="19815E81" w:rsidR="00B870EB" w:rsidRPr="00B870EB" w:rsidRDefault="00B870EB" w:rsidP="00B870EB"/>
    <w:sectPr w:rsidR="00B870EB" w:rsidRPr="00B870EB">
      <w:headerReference w:type="default" r:id="rId8"/>
      <w:footerReference w:type="default" r:id="rId9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4573" w14:textId="77777777" w:rsidR="00A60DE5" w:rsidRDefault="00A60DE5">
      <w:r>
        <w:separator/>
      </w:r>
    </w:p>
  </w:endnote>
  <w:endnote w:type="continuationSeparator" w:id="0">
    <w:p w14:paraId="15C143C3" w14:textId="77777777" w:rsidR="00A60DE5" w:rsidRDefault="00A6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52EE" w14:textId="77777777" w:rsidR="002E7F97" w:rsidRDefault="002E7F9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2501" w14:textId="77777777" w:rsidR="00A60DE5" w:rsidRDefault="00A60DE5">
      <w:r>
        <w:separator/>
      </w:r>
    </w:p>
  </w:footnote>
  <w:footnote w:type="continuationSeparator" w:id="0">
    <w:p w14:paraId="63B13152" w14:textId="77777777" w:rsidR="00A60DE5" w:rsidRDefault="00A6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258" w14:textId="36086381" w:rsidR="00CD3F94" w:rsidRDefault="00CD3F94" w:rsidP="00CD3F9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7 </w:t>
    </w:r>
  </w:p>
  <w:p w14:paraId="61D61D92" w14:textId="77777777" w:rsidR="006470FB" w:rsidRDefault="00CD3F94" w:rsidP="00CD3F94">
    <w:pPr>
      <w:jc w:val="right"/>
      <w:rPr>
        <w:sz w:val="18"/>
        <w:szCs w:val="18"/>
      </w:rPr>
    </w:pPr>
    <w:r>
      <w:rPr>
        <w:sz w:val="18"/>
        <w:szCs w:val="18"/>
      </w:rPr>
      <w:t xml:space="preserve">do Polityki Ochrony Danych Osobowych </w:t>
    </w:r>
  </w:p>
  <w:p w14:paraId="01479A8E" w14:textId="0F7A4C84" w:rsidR="00CD3F94" w:rsidRDefault="00CD3F94" w:rsidP="00CD3F94">
    <w:pPr>
      <w:jc w:val="right"/>
      <w:rPr>
        <w:sz w:val="18"/>
        <w:szCs w:val="18"/>
      </w:rPr>
    </w:pPr>
    <w:r>
      <w:rPr>
        <w:sz w:val="18"/>
        <w:szCs w:val="18"/>
      </w:rPr>
      <w:t xml:space="preserve">w Urzędzie Marszałkowskim Województwa Podkarpackiego w Rzeszowie </w:t>
    </w:r>
  </w:p>
  <w:p w14:paraId="16D00339" w14:textId="5D6BAD47" w:rsidR="007E4272" w:rsidRDefault="007E4272" w:rsidP="007E427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BC"/>
    <w:multiLevelType w:val="hybridMultilevel"/>
    <w:tmpl w:val="36AE3D66"/>
    <w:lvl w:ilvl="0" w:tplc="B75260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A17"/>
    <w:multiLevelType w:val="hybridMultilevel"/>
    <w:tmpl w:val="1548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0F5017"/>
    <w:multiLevelType w:val="hybridMultilevel"/>
    <w:tmpl w:val="BDA27B9A"/>
    <w:lvl w:ilvl="0" w:tplc="643A90B6">
      <w:start w:val="1"/>
      <w:numFmt w:val="decimal"/>
      <w:pStyle w:val="Spistreci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D2015"/>
    <w:multiLevelType w:val="hybridMultilevel"/>
    <w:tmpl w:val="32E01F1C"/>
    <w:lvl w:ilvl="0" w:tplc="7FFC6A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8"/>
  </w:num>
  <w:num w:numId="21">
    <w:abstractNumId w:val="15"/>
  </w:num>
  <w:num w:numId="22">
    <w:abstractNumId w:val="9"/>
    <w:lvlOverride w:ilvl="0">
      <w:startOverride w:val="1"/>
    </w:lvlOverride>
  </w:num>
  <w:num w:numId="23">
    <w:abstractNumId w:val="4"/>
  </w:num>
  <w:num w:numId="24">
    <w:abstractNumId w:val="8"/>
  </w:num>
  <w:num w:numId="25">
    <w:abstractNumId w:val="6"/>
  </w:num>
  <w:num w:numId="26">
    <w:abstractNumId w:val="0"/>
  </w:num>
  <w:num w:numId="27">
    <w:abstractNumId w:val="6"/>
    <w:lvlOverride w:ilvl="0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2435"/>
    <w:rsid w:val="00010686"/>
    <w:rsid w:val="000109E8"/>
    <w:rsid w:val="00011AF7"/>
    <w:rsid w:val="000220DD"/>
    <w:rsid w:val="00023F96"/>
    <w:rsid w:val="00041A5B"/>
    <w:rsid w:val="00051A6C"/>
    <w:rsid w:val="0005239A"/>
    <w:rsid w:val="0006723A"/>
    <w:rsid w:val="00077EFE"/>
    <w:rsid w:val="00082504"/>
    <w:rsid w:val="00086FE3"/>
    <w:rsid w:val="00091BA0"/>
    <w:rsid w:val="000A5F2F"/>
    <w:rsid w:val="000A7D84"/>
    <w:rsid w:val="000B0959"/>
    <w:rsid w:val="000B2FFF"/>
    <w:rsid w:val="000C35DA"/>
    <w:rsid w:val="000D4F46"/>
    <w:rsid w:val="000D6344"/>
    <w:rsid w:val="000E2DD6"/>
    <w:rsid w:val="000E3EED"/>
    <w:rsid w:val="000E643B"/>
    <w:rsid w:val="000F24D0"/>
    <w:rsid w:val="000F52E3"/>
    <w:rsid w:val="00101777"/>
    <w:rsid w:val="00112083"/>
    <w:rsid w:val="001122A1"/>
    <w:rsid w:val="00113472"/>
    <w:rsid w:val="001136B5"/>
    <w:rsid w:val="00117891"/>
    <w:rsid w:val="001239B9"/>
    <w:rsid w:val="00133C2D"/>
    <w:rsid w:val="00134F68"/>
    <w:rsid w:val="0014166B"/>
    <w:rsid w:val="00141A48"/>
    <w:rsid w:val="00143182"/>
    <w:rsid w:val="001525C5"/>
    <w:rsid w:val="00155C0D"/>
    <w:rsid w:val="00162FA3"/>
    <w:rsid w:val="00165C0E"/>
    <w:rsid w:val="00165F70"/>
    <w:rsid w:val="001678DD"/>
    <w:rsid w:val="001721DB"/>
    <w:rsid w:val="0018001E"/>
    <w:rsid w:val="00185D01"/>
    <w:rsid w:val="00192A04"/>
    <w:rsid w:val="001A246D"/>
    <w:rsid w:val="001A6E4C"/>
    <w:rsid w:val="001B4156"/>
    <w:rsid w:val="001D05EF"/>
    <w:rsid w:val="001D1FE4"/>
    <w:rsid w:val="001E1E39"/>
    <w:rsid w:val="001E3BBA"/>
    <w:rsid w:val="001F24B3"/>
    <w:rsid w:val="0020053B"/>
    <w:rsid w:val="00201945"/>
    <w:rsid w:val="00205D77"/>
    <w:rsid w:val="002178C0"/>
    <w:rsid w:val="0024483F"/>
    <w:rsid w:val="00247EF8"/>
    <w:rsid w:val="00253CC6"/>
    <w:rsid w:val="0027387D"/>
    <w:rsid w:val="00275193"/>
    <w:rsid w:val="00275C7C"/>
    <w:rsid w:val="00276A13"/>
    <w:rsid w:val="00277DF0"/>
    <w:rsid w:val="00292789"/>
    <w:rsid w:val="00292E0C"/>
    <w:rsid w:val="00293459"/>
    <w:rsid w:val="00294877"/>
    <w:rsid w:val="002A27A4"/>
    <w:rsid w:val="002B120E"/>
    <w:rsid w:val="002B549D"/>
    <w:rsid w:val="002C0ED4"/>
    <w:rsid w:val="002C2F33"/>
    <w:rsid w:val="002D62A8"/>
    <w:rsid w:val="002E7F97"/>
    <w:rsid w:val="002F1235"/>
    <w:rsid w:val="00310550"/>
    <w:rsid w:val="00310694"/>
    <w:rsid w:val="003125B6"/>
    <w:rsid w:val="00313DB1"/>
    <w:rsid w:val="003165C4"/>
    <w:rsid w:val="0032374D"/>
    <w:rsid w:val="00324DCF"/>
    <w:rsid w:val="00337270"/>
    <w:rsid w:val="00337CF6"/>
    <w:rsid w:val="00350340"/>
    <w:rsid w:val="00354065"/>
    <w:rsid w:val="00371578"/>
    <w:rsid w:val="00371F0D"/>
    <w:rsid w:val="003749CB"/>
    <w:rsid w:val="003765F7"/>
    <w:rsid w:val="0038460E"/>
    <w:rsid w:val="0038636F"/>
    <w:rsid w:val="00391BFF"/>
    <w:rsid w:val="00393034"/>
    <w:rsid w:val="003A036C"/>
    <w:rsid w:val="003B02F4"/>
    <w:rsid w:val="003B14AC"/>
    <w:rsid w:val="003B50EF"/>
    <w:rsid w:val="003B586C"/>
    <w:rsid w:val="003B6CEF"/>
    <w:rsid w:val="003C0CFA"/>
    <w:rsid w:val="003C2ADF"/>
    <w:rsid w:val="003E02D1"/>
    <w:rsid w:val="003F1DB6"/>
    <w:rsid w:val="003F491F"/>
    <w:rsid w:val="003F66AA"/>
    <w:rsid w:val="004016B6"/>
    <w:rsid w:val="00404478"/>
    <w:rsid w:val="00405D87"/>
    <w:rsid w:val="004137E8"/>
    <w:rsid w:val="0041763F"/>
    <w:rsid w:val="00423A86"/>
    <w:rsid w:val="00435B61"/>
    <w:rsid w:val="00441EBE"/>
    <w:rsid w:val="00442D11"/>
    <w:rsid w:val="004509BA"/>
    <w:rsid w:val="00451029"/>
    <w:rsid w:val="00461B54"/>
    <w:rsid w:val="00463934"/>
    <w:rsid w:val="0046411F"/>
    <w:rsid w:val="0046627C"/>
    <w:rsid w:val="00467DF4"/>
    <w:rsid w:val="00467F0E"/>
    <w:rsid w:val="0047337A"/>
    <w:rsid w:val="0047528D"/>
    <w:rsid w:val="004A1BDA"/>
    <w:rsid w:val="004A5C10"/>
    <w:rsid w:val="004B248D"/>
    <w:rsid w:val="004B31E9"/>
    <w:rsid w:val="004B4909"/>
    <w:rsid w:val="004B5311"/>
    <w:rsid w:val="004C143E"/>
    <w:rsid w:val="004C6D72"/>
    <w:rsid w:val="004D070C"/>
    <w:rsid w:val="004D1E0C"/>
    <w:rsid w:val="004D78A1"/>
    <w:rsid w:val="004E123D"/>
    <w:rsid w:val="004E240F"/>
    <w:rsid w:val="004E72D2"/>
    <w:rsid w:val="004F09A7"/>
    <w:rsid w:val="004F5676"/>
    <w:rsid w:val="004F611C"/>
    <w:rsid w:val="00505807"/>
    <w:rsid w:val="00513D3A"/>
    <w:rsid w:val="00515653"/>
    <w:rsid w:val="00517987"/>
    <w:rsid w:val="00524B99"/>
    <w:rsid w:val="0052717D"/>
    <w:rsid w:val="005340D4"/>
    <w:rsid w:val="00537E4E"/>
    <w:rsid w:val="00540C5A"/>
    <w:rsid w:val="00547A30"/>
    <w:rsid w:val="00563902"/>
    <w:rsid w:val="0056470E"/>
    <w:rsid w:val="00564901"/>
    <w:rsid w:val="005705B5"/>
    <w:rsid w:val="0059035A"/>
    <w:rsid w:val="005A2147"/>
    <w:rsid w:val="005B28FA"/>
    <w:rsid w:val="005C12B3"/>
    <w:rsid w:val="005C2653"/>
    <w:rsid w:val="005D02F0"/>
    <w:rsid w:val="005D2363"/>
    <w:rsid w:val="005D4E23"/>
    <w:rsid w:val="005E4250"/>
    <w:rsid w:val="005F461F"/>
    <w:rsid w:val="005F6611"/>
    <w:rsid w:val="005F694E"/>
    <w:rsid w:val="005F7619"/>
    <w:rsid w:val="00601ACB"/>
    <w:rsid w:val="00603E34"/>
    <w:rsid w:val="006107A2"/>
    <w:rsid w:val="00610CF0"/>
    <w:rsid w:val="00612997"/>
    <w:rsid w:val="006131E5"/>
    <w:rsid w:val="00614661"/>
    <w:rsid w:val="00621C35"/>
    <w:rsid w:val="006239B9"/>
    <w:rsid w:val="00625CFA"/>
    <w:rsid w:val="00630587"/>
    <w:rsid w:val="006307C4"/>
    <w:rsid w:val="00634B4D"/>
    <w:rsid w:val="006470FB"/>
    <w:rsid w:val="00650824"/>
    <w:rsid w:val="00653E33"/>
    <w:rsid w:val="00666EC9"/>
    <w:rsid w:val="006716A5"/>
    <w:rsid w:val="00672A51"/>
    <w:rsid w:val="006754C8"/>
    <w:rsid w:val="00676CE6"/>
    <w:rsid w:val="00681824"/>
    <w:rsid w:val="00684C83"/>
    <w:rsid w:val="0068599C"/>
    <w:rsid w:val="00696551"/>
    <w:rsid w:val="00696FC0"/>
    <w:rsid w:val="006D2EFB"/>
    <w:rsid w:val="006D4E68"/>
    <w:rsid w:val="006E3D37"/>
    <w:rsid w:val="006E5B20"/>
    <w:rsid w:val="006F1261"/>
    <w:rsid w:val="006F548F"/>
    <w:rsid w:val="006F6B52"/>
    <w:rsid w:val="007047D4"/>
    <w:rsid w:val="00714F13"/>
    <w:rsid w:val="007150B3"/>
    <w:rsid w:val="007164C7"/>
    <w:rsid w:val="0072674C"/>
    <w:rsid w:val="00726833"/>
    <w:rsid w:val="00737A87"/>
    <w:rsid w:val="007578E2"/>
    <w:rsid w:val="007610DB"/>
    <w:rsid w:val="0078412A"/>
    <w:rsid w:val="00787CAB"/>
    <w:rsid w:val="007904C7"/>
    <w:rsid w:val="00795F96"/>
    <w:rsid w:val="007A40DA"/>
    <w:rsid w:val="007B0EE8"/>
    <w:rsid w:val="007B1285"/>
    <w:rsid w:val="007C17FA"/>
    <w:rsid w:val="007C2475"/>
    <w:rsid w:val="007C345B"/>
    <w:rsid w:val="007C6463"/>
    <w:rsid w:val="007C7DBE"/>
    <w:rsid w:val="007D0E60"/>
    <w:rsid w:val="007E3902"/>
    <w:rsid w:val="007E4272"/>
    <w:rsid w:val="007E662F"/>
    <w:rsid w:val="007E6E02"/>
    <w:rsid w:val="007E79E2"/>
    <w:rsid w:val="007F271D"/>
    <w:rsid w:val="007F31AB"/>
    <w:rsid w:val="007F49CF"/>
    <w:rsid w:val="007F74C4"/>
    <w:rsid w:val="00800616"/>
    <w:rsid w:val="00800F19"/>
    <w:rsid w:val="00804069"/>
    <w:rsid w:val="008119F8"/>
    <w:rsid w:val="00817173"/>
    <w:rsid w:val="00835F72"/>
    <w:rsid w:val="008418A8"/>
    <w:rsid w:val="00846075"/>
    <w:rsid w:val="00862BF7"/>
    <w:rsid w:val="00864693"/>
    <w:rsid w:val="00865CCE"/>
    <w:rsid w:val="00873FEA"/>
    <w:rsid w:val="008843CF"/>
    <w:rsid w:val="00893317"/>
    <w:rsid w:val="008B1751"/>
    <w:rsid w:val="008B2455"/>
    <w:rsid w:val="008B253F"/>
    <w:rsid w:val="008B7C1D"/>
    <w:rsid w:val="008D0933"/>
    <w:rsid w:val="008D0946"/>
    <w:rsid w:val="008E418C"/>
    <w:rsid w:val="008E55D9"/>
    <w:rsid w:val="008F0C90"/>
    <w:rsid w:val="008F5997"/>
    <w:rsid w:val="008F5AE6"/>
    <w:rsid w:val="008F6EF4"/>
    <w:rsid w:val="009015C9"/>
    <w:rsid w:val="00916C9A"/>
    <w:rsid w:val="00920A93"/>
    <w:rsid w:val="009216D0"/>
    <w:rsid w:val="00924325"/>
    <w:rsid w:val="00931EC0"/>
    <w:rsid w:val="00953639"/>
    <w:rsid w:val="00957D5A"/>
    <w:rsid w:val="00963BA9"/>
    <w:rsid w:val="00964381"/>
    <w:rsid w:val="0097346F"/>
    <w:rsid w:val="00986F46"/>
    <w:rsid w:val="009A0649"/>
    <w:rsid w:val="009C0C3B"/>
    <w:rsid w:val="009C7618"/>
    <w:rsid w:val="009D17EB"/>
    <w:rsid w:val="009D5FB8"/>
    <w:rsid w:val="009D7147"/>
    <w:rsid w:val="009D727A"/>
    <w:rsid w:val="00A03D8E"/>
    <w:rsid w:val="00A12211"/>
    <w:rsid w:val="00A13DEE"/>
    <w:rsid w:val="00A1452F"/>
    <w:rsid w:val="00A238C2"/>
    <w:rsid w:val="00A31840"/>
    <w:rsid w:val="00A32686"/>
    <w:rsid w:val="00A3282E"/>
    <w:rsid w:val="00A3414E"/>
    <w:rsid w:val="00A359D3"/>
    <w:rsid w:val="00A42130"/>
    <w:rsid w:val="00A43317"/>
    <w:rsid w:val="00A45DEA"/>
    <w:rsid w:val="00A50FF1"/>
    <w:rsid w:val="00A5355B"/>
    <w:rsid w:val="00A60DE5"/>
    <w:rsid w:val="00A674E7"/>
    <w:rsid w:val="00A74866"/>
    <w:rsid w:val="00A85FF9"/>
    <w:rsid w:val="00A904B1"/>
    <w:rsid w:val="00AA763B"/>
    <w:rsid w:val="00AA7F7D"/>
    <w:rsid w:val="00AB1B85"/>
    <w:rsid w:val="00AB7611"/>
    <w:rsid w:val="00AC75A9"/>
    <w:rsid w:val="00AF3857"/>
    <w:rsid w:val="00B118CC"/>
    <w:rsid w:val="00B13E1D"/>
    <w:rsid w:val="00B14D63"/>
    <w:rsid w:val="00B16727"/>
    <w:rsid w:val="00B20CD8"/>
    <w:rsid w:val="00B3077E"/>
    <w:rsid w:val="00B32BC5"/>
    <w:rsid w:val="00B33F8F"/>
    <w:rsid w:val="00B34554"/>
    <w:rsid w:val="00B47605"/>
    <w:rsid w:val="00B621B6"/>
    <w:rsid w:val="00B64E2D"/>
    <w:rsid w:val="00B6569F"/>
    <w:rsid w:val="00B735DF"/>
    <w:rsid w:val="00B75F42"/>
    <w:rsid w:val="00B81397"/>
    <w:rsid w:val="00B870EB"/>
    <w:rsid w:val="00B90B84"/>
    <w:rsid w:val="00B90C93"/>
    <w:rsid w:val="00BB330C"/>
    <w:rsid w:val="00BB57D2"/>
    <w:rsid w:val="00BB761F"/>
    <w:rsid w:val="00BB7634"/>
    <w:rsid w:val="00BC38FC"/>
    <w:rsid w:val="00BD61E1"/>
    <w:rsid w:val="00BE2D09"/>
    <w:rsid w:val="00BF3AD9"/>
    <w:rsid w:val="00C00515"/>
    <w:rsid w:val="00C02B0C"/>
    <w:rsid w:val="00C03F6B"/>
    <w:rsid w:val="00C05EEE"/>
    <w:rsid w:val="00C07A73"/>
    <w:rsid w:val="00C14AAF"/>
    <w:rsid w:val="00C21AEC"/>
    <w:rsid w:val="00C26A07"/>
    <w:rsid w:val="00C300A6"/>
    <w:rsid w:val="00C4042F"/>
    <w:rsid w:val="00C45E2E"/>
    <w:rsid w:val="00C479D0"/>
    <w:rsid w:val="00C517DF"/>
    <w:rsid w:val="00C526A0"/>
    <w:rsid w:val="00C53326"/>
    <w:rsid w:val="00C6019C"/>
    <w:rsid w:val="00C61FC0"/>
    <w:rsid w:val="00C62A02"/>
    <w:rsid w:val="00C6525F"/>
    <w:rsid w:val="00C74187"/>
    <w:rsid w:val="00C74C8E"/>
    <w:rsid w:val="00C86C12"/>
    <w:rsid w:val="00C92021"/>
    <w:rsid w:val="00C92C80"/>
    <w:rsid w:val="00C977AF"/>
    <w:rsid w:val="00CB5874"/>
    <w:rsid w:val="00CB6ABA"/>
    <w:rsid w:val="00CB7616"/>
    <w:rsid w:val="00CC20A3"/>
    <w:rsid w:val="00CD00E5"/>
    <w:rsid w:val="00CD3F94"/>
    <w:rsid w:val="00CD5C60"/>
    <w:rsid w:val="00CD6C69"/>
    <w:rsid w:val="00CE0658"/>
    <w:rsid w:val="00CE3EB5"/>
    <w:rsid w:val="00CE51B2"/>
    <w:rsid w:val="00CE701D"/>
    <w:rsid w:val="00CF0A3B"/>
    <w:rsid w:val="00D00D2C"/>
    <w:rsid w:val="00D03F24"/>
    <w:rsid w:val="00D0652F"/>
    <w:rsid w:val="00D073E1"/>
    <w:rsid w:val="00D26B38"/>
    <w:rsid w:val="00D27D4C"/>
    <w:rsid w:val="00D336F0"/>
    <w:rsid w:val="00D53833"/>
    <w:rsid w:val="00D5495D"/>
    <w:rsid w:val="00D55B4F"/>
    <w:rsid w:val="00D6238B"/>
    <w:rsid w:val="00D71BF7"/>
    <w:rsid w:val="00D72EF1"/>
    <w:rsid w:val="00D77126"/>
    <w:rsid w:val="00D95931"/>
    <w:rsid w:val="00D9619A"/>
    <w:rsid w:val="00D967FE"/>
    <w:rsid w:val="00DB0CE7"/>
    <w:rsid w:val="00DB0EBC"/>
    <w:rsid w:val="00DC0BFB"/>
    <w:rsid w:val="00DC5EB2"/>
    <w:rsid w:val="00DC605D"/>
    <w:rsid w:val="00DD114F"/>
    <w:rsid w:val="00DD4D9B"/>
    <w:rsid w:val="00DF4C1D"/>
    <w:rsid w:val="00DF5DEC"/>
    <w:rsid w:val="00E0170D"/>
    <w:rsid w:val="00E04271"/>
    <w:rsid w:val="00E07AAF"/>
    <w:rsid w:val="00E270BA"/>
    <w:rsid w:val="00E2720B"/>
    <w:rsid w:val="00E45E39"/>
    <w:rsid w:val="00E5455C"/>
    <w:rsid w:val="00E546AA"/>
    <w:rsid w:val="00E5609E"/>
    <w:rsid w:val="00E66F4E"/>
    <w:rsid w:val="00E70A6E"/>
    <w:rsid w:val="00E761A2"/>
    <w:rsid w:val="00E764EC"/>
    <w:rsid w:val="00E804B2"/>
    <w:rsid w:val="00E84E4A"/>
    <w:rsid w:val="00E971FD"/>
    <w:rsid w:val="00EB13AB"/>
    <w:rsid w:val="00EB1B3C"/>
    <w:rsid w:val="00EB4C0A"/>
    <w:rsid w:val="00EB7A22"/>
    <w:rsid w:val="00EC294D"/>
    <w:rsid w:val="00EC5C86"/>
    <w:rsid w:val="00EC6160"/>
    <w:rsid w:val="00EC6D78"/>
    <w:rsid w:val="00ED2214"/>
    <w:rsid w:val="00ED5030"/>
    <w:rsid w:val="00EE2DBD"/>
    <w:rsid w:val="00EF15FF"/>
    <w:rsid w:val="00F00E4D"/>
    <w:rsid w:val="00F02DA0"/>
    <w:rsid w:val="00F04934"/>
    <w:rsid w:val="00F04F23"/>
    <w:rsid w:val="00F0540F"/>
    <w:rsid w:val="00F1209F"/>
    <w:rsid w:val="00F12CA0"/>
    <w:rsid w:val="00F13EFB"/>
    <w:rsid w:val="00F14FC5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57C20"/>
    <w:rsid w:val="00F67C48"/>
    <w:rsid w:val="00F71F8A"/>
    <w:rsid w:val="00F84976"/>
    <w:rsid w:val="00F9343B"/>
    <w:rsid w:val="00F97A49"/>
    <w:rsid w:val="00FA325F"/>
    <w:rsid w:val="00FC1638"/>
    <w:rsid w:val="00FC52DA"/>
    <w:rsid w:val="00FD6A63"/>
    <w:rsid w:val="00FE7827"/>
    <w:rsid w:val="00FF111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4A565"/>
  <w15:docId w15:val="{D8F1D616-A9AB-4CF1-B5A4-3E88C54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52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1068"/>
      <w:jc w:val="both"/>
    </w:pPr>
  </w:style>
  <w:style w:type="paragraph" w:styleId="Tekstpodstawowy">
    <w:name w:val="Body Text"/>
    <w:basedOn w:val="Normalny"/>
    <w:semiHidden/>
    <w:pPr>
      <w:jc w:val="both"/>
    </w:pPr>
    <w:rPr>
      <w:lang w:eastAsia="en-U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C74187"/>
    <w:pPr>
      <w:numPr>
        <w:numId w:val="25"/>
      </w:numPr>
      <w:tabs>
        <w:tab w:val="left" w:pos="660"/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3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D0B5-D87E-4406-94B2-CA30019F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m.krysinska@podkarpackie.pl;w.brzuchacz@podkarpackie.pl</dc:creator>
  <cp:lastModifiedBy>Barczak Tomasz</cp:lastModifiedBy>
  <cp:revision>6</cp:revision>
  <cp:lastPrinted>2023-05-23T08:13:00Z</cp:lastPrinted>
  <dcterms:created xsi:type="dcterms:W3CDTF">2023-05-23T07:52:00Z</dcterms:created>
  <dcterms:modified xsi:type="dcterms:W3CDTF">2023-05-24T11:10:00Z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